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319" w:type="dxa"/>
        <w:tblLayout w:type="fixed"/>
        <w:tblCellMar>
          <w:left w:w="0" w:type="dxa"/>
          <w:right w:w="0" w:type="dxa"/>
        </w:tblCellMar>
        <w:tblLook w:val="01E0" w:firstRow="1" w:lastRow="1" w:firstColumn="1" w:lastColumn="1" w:noHBand="0" w:noVBand="0"/>
      </w:tblPr>
      <w:tblGrid>
        <w:gridCol w:w="3509"/>
        <w:gridCol w:w="6051"/>
      </w:tblGrid>
      <w:tr w:rsidR="00D3613B" w:rsidRPr="009820B9" w:rsidTr="00165273">
        <w:trPr>
          <w:trHeight w:val="1249"/>
        </w:trPr>
        <w:tc>
          <w:tcPr>
            <w:tcW w:w="3509" w:type="dxa"/>
          </w:tcPr>
          <w:p w:rsidR="00D3613B" w:rsidRPr="009820B9" w:rsidRDefault="00165273" w:rsidP="009820B9">
            <w:pPr>
              <w:pStyle w:val="TableParagraph"/>
              <w:spacing w:line="276" w:lineRule="auto"/>
              <w:ind w:left="0" w:hanging="1"/>
              <w:jc w:val="center"/>
              <w:rPr>
                <w:b/>
                <w:sz w:val="28"/>
                <w:szCs w:val="28"/>
                <w:lang w:val="en-US"/>
              </w:rPr>
            </w:pPr>
            <w:r w:rsidRPr="009820B9">
              <w:rPr>
                <w:b/>
                <w:sz w:val="28"/>
                <w:szCs w:val="28"/>
                <w:lang w:val="en-US"/>
              </w:rPr>
              <w:t>BCĐ XD NTM NÂNG CAO</w:t>
            </w:r>
          </w:p>
          <w:p w:rsidR="00D3613B" w:rsidRPr="009820B9" w:rsidRDefault="00D3613B" w:rsidP="009820B9">
            <w:pPr>
              <w:pStyle w:val="TableParagraph"/>
              <w:spacing w:line="276" w:lineRule="auto"/>
              <w:ind w:left="0" w:hanging="1"/>
              <w:jc w:val="center"/>
              <w:rPr>
                <w:b/>
                <w:sz w:val="28"/>
                <w:szCs w:val="28"/>
              </w:rPr>
            </w:pPr>
            <w:r w:rsidRPr="009820B9">
              <w:rPr>
                <w:b/>
                <w:sz w:val="28"/>
                <w:szCs w:val="28"/>
              </w:rPr>
              <w:t xml:space="preserve"> XÃ DIỄN PHÚC</w:t>
            </w:r>
          </w:p>
          <w:p w:rsidR="00D3613B" w:rsidRPr="009820B9" w:rsidRDefault="00D3613B" w:rsidP="009820B9">
            <w:pPr>
              <w:pStyle w:val="TableParagraph"/>
              <w:spacing w:line="276" w:lineRule="auto"/>
              <w:ind w:left="0" w:hanging="1"/>
              <w:jc w:val="center"/>
              <w:rPr>
                <w:b/>
                <w:sz w:val="28"/>
                <w:szCs w:val="28"/>
              </w:rPr>
            </w:pPr>
            <w:r w:rsidRPr="009820B9">
              <w:rPr>
                <w:b/>
                <w:noProof/>
                <w:sz w:val="28"/>
                <w:szCs w:val="28"/>
                <w:lang w:val="en-US"/>
              </w:rPr>
              <mc:AlternateContent>
                <mc:Choice Requires="wps">
                  <w:drawing>
                    <wp:anchor distT="0" distB="0" distL="114300" distR="114300" simplePos="0" relativeHeight="251659264" behindDoc="0" locked="0" layoutInCell="1" allowOverlap="1" wp14:anchorId="2E97C6AB" wp14:editId="0FAD5EBF">
                      <wp:simplePos x="0" y="0"/>
                      <wp:positionH relativeFrom="column">
                        <wp:posOffset>743585</wp:posOffset>
                      </wp:positionH>
                      <wp:positionV relativeFrom="paragraph">
                        <wp:posOffset>14605</wp:posOffset>
                      </wp:positionV>
                      <wp:extent cx="695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DD6B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5pt,1.15pt" to="11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" strokecolor="black [3200]" strokeweight=".5pt">
                      <v:stroke joinstyle="miter"/>
                    </v:line>
                  </w:pict>
                </mc:Fallback>
              </mc:AlternateContent>
            </w:r>
          </w:p>
        </w:tc>
        <w:tc>
          <w:tcPr>
            <w:tcW w:w="6051" w:type="dxa"/>
          </w:tcPr>
          <w:p w:rsidR="00D3613B" w:rsidRPr="009820B9" w:rsidRDefault="00D3613B" w:rsidP="009820B9">
            <w:pPr>
              <w:pStyle w:val="TableParagraph"/>
              <w:spacing w:line="276" w:lineRule="auto"/>
              <w:ind w:left="0"/>
              <w:jc w:val="center"/>
              <w:rPr>
                <w:b/>
                <w:sz w:val="28"/>
                <w:szCs w:val="28"/>
              </w:rPr>
            </w:pPr>
            <w:r w:rsidRPr="009820B9">
              <w:rPr>
                <w:b/>
                <w:sz w:val="28"/>
                <w:szCs w:val="28"/>
              </w:rPr>
              <w:t>CỘNG HÒA XÃ HỘI CHỦ NGHĨA VIỆT NAM</w:t>
            </w:r>
          </w:p>
          <w:p w:rsidR="00D3613B" w:rsidRPr="009820B9" w:rsidRDefault="00D3613B" w:rsidP="009820B9">
            <w:pPr>
              <w:pStyle w:val="TableParagraph"/>
              <w:spacing w:line="276" w:lineRule="auto"/>
              <w:ind w:left="0"/>
              <w:jc w:val="center"/>
              <w:rPr>
                <w:b/>
                <w:sz w:val="28"/>
                <w:szCs w:val="28"/>
              </w:rPr>
            </w:pPr>
            <w:r w:rsidRPr="009820B9">
              <w:rPr>
                <w:b/>
                <w:sz w:val="28"/>
                <w:szCs w:val="28"/>
              </w:rPr>
              <w:t>Độc lập - Tự do - Hạnh phúc</w:t>
            </w:r>
          </w:p>
          <w:p w:rsidR="00D3613B" w:rsidRPr="009820B9" w:rsidRDefault="00D3613B" w:rsidP="009820B9">
            <w:pPr>
              <w:pStyle w:val="TableParagraph"/>
              <w:spacing w:line="276" w:lineRule="auto"/>
              <w:ind w:left="0"/>
              <w:jc w:val="center"/>
              <w:rPr>
                <w:b/>
                <w:sz w:val="28"/>
                <w:szCs w:val="28"/>
              </w:rPr>
            </w:pPr>
            <w:r w:rsidRPr="009820B9">
              <w:rPr>
                <w:b/>
                <w:noProof/>
                <w:sz w:val="28"/>
                <w:szCs w:val="28"/>
                <w:lang w:val="en-US"/>
              </w:rPr>
              <mc:AlternateContent>
                <mc:Choice Requires="wps">
                  <w:drawing>
                    <wp:anchor distT="0" distB="0" distL="114300" distR="114300" simplePos="0" relativeHeight="251660288" behindDoc="0" locked="0" layoutInCell="1" allowOverlap="1" wp14:anchorId="091889F3" wp14:editId="0D70EA79">
                      <wp:simplePos x="0" y="0"/>
                      <wp:positionH relativeFrom="column">
                        <wp:posOffset>871855</wp:posOffset>
                      </wp:positionH>
                      <wp:positionV relativeFrom="paragraph">
                        <wp:posOffset>15240</wp:posOffset>
                      </wp:positionV>
                      <wp:extent cx="2114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657B6"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65pt,1.2pt" to="235.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gEAALcDAAAOAAAAZHJzL2Uyb0RvYy54bWysU02PEzEMvSPxH6Lc6cxULGJH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" strokecolor="black [3200]" strokeweight=".5pt">
                      <v:stroke joinstyle="miter"/>
                    </v:line>
                  </w:pict>
                </mc:Fallback>
              </mc:AlternateContent>
            </w:r>
          </w:p>
          <w:p w:rsidR="00D3613B" w:rsidRPr="009820B9" w:rsidRDefault="00D3613B" w:rsidP="009820B9">
            <w:pPr>
              <w:pStyle w:val="TableParagraph"/>
              <w:tabs>
                <w:tab w:val="left" w:pos="2839"/>
              </w:tabs>
              <w:spacing w:line="276" w:lineRule="auto"/>
              <w:ind w:left="0"/>
              <w:jc w:val="center"/>
              <w:rPr>
                <w:i/>
                <w:sz w:val="28"/>
                <w:szCs w:val="28"/>
              </w:rPr>
            </w:pPr>
            <w:r w:rsidRPr="009820B9">
              <w:rPr>
                <w:i/>
                <w:sz w:val="28"/>
                <w:szCs w:val="28"/>
              </w:rPr>
              <w:t>Diễn Phúc,</w:t>
            </w:r>
            <w:r w:rsidRPr="009820B9">
              <w:rPr>
                <w:i/>
                <w:spacing w:val="-3"/>
                <w:sz w:val="28"/>
                <w:szCs w:val="28"/>
              </w:rPr>
              <w:t xml:space="preserve"> </w:t>
            </w:r>
            <w:r w:rsidRPr="009820B9">
              <w:rPr>
                <w:i/>
                <w:sz w:val="28"/>
                <w:szCs w:val="28"/>
              </w:rPr>
              <w:t>ngày</w:t>
            </w:r>
            <w:r w:rsidRPr="009820B9">
              <w:rPr>
                <w:i/>
                <w:spacing w:val="-4"/>
                <w:sz w:val="28"/>
                <w:szCs w:val="28"/>
              </w:rPr>
              <w:t xml:space="preserve"> </w:t>
            </w:r>
            <w:r w:rsidRPr="009820B9">
              <w:rPr>
                <w:i/>
                <w:position w:val="1"/>
                <w:sz w:val="28"/>
                <w:szCs w:val="28"/>
                <w:lang w:val="en-US"/>
              </w:rPr>
              <w:t xml:space="preserve">     </w:t>
            </w:r>
            <w:r w:rsidRPr="009820B9">
              <w:rPr>
                <w:i/>
                <w:sz w:val="28"/>
                <w:szCs w:val="28"/>
              </w:rPr>
              <w:t xml:space="preserve">tháng </w:t>
            </w:r>
            <w:r w:rsidRPr="009820B9">
              <w:rPr>
                <w:i/>
                <w:position w:val="1"/>
                <w:sz w:val="28"/>
                <w:szCs w:val="28"/>
              </w:rPr>
              <w:t xml:space="preserve">3 </w:t>
            </w:r>
            <w:r w:rsidRPr="009820B9">
              <w:rPr>
                <w:i/>
                <w:sz w:val="28"/>
                <w:szCs w:val="28"/>
              </w:rPr>
              <w:t>năm</w:t>
            </w:r>
            <w:r w:rsidRPr="009820B9">
              <w:rPr>
                <w:i/>
                <w:spacing w:val="-5"/>
                <w:sz w:val="28"/>
                <w:szCs w:val="28"/>
              </w:rPr>
              <w:t xml:space="preserve"> </w:t>
            </w:r>
            <w:r w:rsidRPr="009820B9">
              <w:rPr>
                <w:i/>
                <w:sz w:val="28"/>
                <w:szCs w:val="28"/>
              </w:rPr>
              <w:t>2023</w:t>
            </w:r>
          </w:p>
        </w:tc>
      </w:tr>
    </w:tbl>
    <w:p w:rsidR="00D3613B" w:rsidRPr="009820B9" w:rsidRDefault="00D3613B" w:rsidP="009820B9">
      <w:pPr>
        <w:spacing w:line="276" w:lineRule="auto"/>
        <w:jc w:val="center"/>
        <w:rPr>
          <w:rFonts w:cs="Times New Roman"/>
          <w:b/>
          <w:color w:val="000000" w:themeColor="text1"/>
          <w:sz w:val="28"/>
          <w:szCs w:val="28"/>
        </w:rPr>
      </w:pPr>
    </w:p>
    <w:p w:rsidR="00DF0C32" w:rsidRPr="009820B9" w:rsidRDefault="00DF0C32" w:rsidP="009820B9">
      <w:pPr>
        <w:spacing w:after="0" w:line="276" w:lineRule="auto"/>
        <w:jc w:val="center"/>
        <w:rPr>
          <w:rFonts w:cs="Times New Roman"/>
          <w:b/>
          <w:color w:val="000000" w:themeColor="text1"/>
          <w:sz w:val="28"/>
          <w:szCs w:val="28"/>
        </w:rPr>
      </w:pPr>
      <w:r w:rsidRPr="009820B9">
        <w:rPr>
          <w:rFonts w:cs="Times New Roman"/>
          <w:b/>
          <w:color w:val="000000" w:themeColor="text1"/>
          <w:sz w:val="28"/>
          <w:szCs w:val="28"/>
        </w:rPr>
        <w:t>BÀI TUYÊN TRUYỀN</w:t>
      </w:r>
    </w:p>
    <w:p w:rsidR="00DA5D68" w:rsidRPr="009820B9" w:rsidRDefault="008D57BB" w:rsidP="009820B9">
      <w:pPr>
        <w:spacing w:after="0" w:line="276" w:lineRule="auto"/>
        <w:jc w:val="center"/>
        <w:rPr>
          <w:rFonts w:cs="Times New Roman"/>
          <w:b/>
          <w:color w:val="000000" w:themeColor="text1"/>
          <w:sz w:val="28"/>
          <w:szCs w:val="28"/>
        </w:rPr>
      </w:pPr>
      <w:r w:rsidRPr="009820B9">
        <w:rPr>
          <w:rFonts w:cs="Times New Roman"/>
          <w:b/>
          <w:color w:val="000000" w:themeColor="text1"/>
          <w:sz w:val="28"/>
          <w:szCs w:val="28"/>
        </w:rPr>
        <w:t>Xã Diễn Phúc x</w:t>
      </w:r>
      <w:r w:rsidR="00C574F3" w:rsidRPr="009820B9">
        <w:rPr>
          <w:rFonts w:cs="Times New Roman"/>
          <w:b/>
          <w:color w:val="000000" w:themeColor="text1"/>
          <w:sz w:val="28"/>
          <w:szCs w:val="28"/>
        </w:rPr>
        <w:t>ây dựng nông thôn mớ</w:t>
      </w:r>
      <w:r w:rsidR="006D53F7" w:rsidRPr="009820B9">
        <w:rPr>
          <w:rFonts w:cs="Times New Roman"/>
          <w:b/>
          <w:color w:val="000000" w:themeColor="text1"/>
          <w:sz w:val="28"/>
          <w:szCs w:val="28"/>
        </w:rPr>
        <w:t>i nâng cao</w:t>
      </w:r>
    </w:p>
    <w:p w:rsidR="00435F49" w:rsidRPr="009820B9" w:rsidRDefault="00435F49" w:rsidP="009820B9">
      <w:pPr>
        <w:pStyle w:val="NormalWeb"/>
        <w:shd w:val="clear" w:color="auto" w:fill="FFFFFF"/>
        <w:spacing w:before="0" w:beforeAutospacing="0" w:after="0" w:afterAutospacing="0" w:line="276" w:lineRule="auto"/>
        <w:ind w:firstLine="567"/>
        <w:jc w:val="both"/>
        <w:textAlignment w:val="baseline"/>
        <w:rPr>
          <w:i/>
          <w:color w:val="000000" w:themeColor="text1"/>
          <w:sz w:val="28"/>
          <w:szCs w:val="28"/>
          <w:lang w:val="en-US"/>
        </w:rPr>
      </w:pPr>
    </w:p>
    <w:p w:rsidR="003B26EA" w:rsidRPr="009820B9" w:rsidRDefault="003B26EA" w:rsidP="009820B9">
      <w:pPr>
        <w:pStyle w:val="NormalWeb"/>
        <w:shd w:val="clear" w:color="auto" w:fill="FFFFFF"/>
        <w:spacing w:before="0" w:beforeAutospacing="0" w:after="0" w:afterAutospacing="0" w:line="276" w:lineRule="auto"/>
        <w:ind w:firstLine="567"/>
        <w:jc w:val="both"/>
        <w:textAlignment w:val="baseline"/>
        <w:rPr>
          <w:i/>
          <w:color w:val="000000" w:themeColor="text1"/>
          <w:sz w:val="28"/>
          <w:szCs w:val="28"/>
          <w:lang w:val="en-US"/>
        </w:rPr>
      </w:pPr>
      <w:r w:rsidRPr="009820B9">
        <w:rPr>
          <w:i/>
          <w:color w:val="000000" w:themeColor="text1"/>
          <w:sz w:val="28"/>
          <w:szCs w:val="28"/>
          <w:lang w:val="en-US"/>
        </w:rPr>
        <w:t xml:space="preserve">Kính </w:t>
      </w:r>
      <w:r w:rsidR="005C57F5" w:rsidRPr="009820B9">
        <w:rPr>
          <w:i/>
          <w:color w:val="000000" w:themeColor="text1"/>
          <w:sz w:val="28"/>
          <w:szCs w:val="28"/>
          <w:lang w:val="en-US"/>
        </w:rPr>
        <w:t>thưa các đồng chí</w:t>
      </w:r>
      <w:r w:rsidRPr="009820B9">
        <w:rPr>
          <w:i/>
          <w:color w:val="000000" w:themeColor="text1"/>
          <w:sz w:val="28"/>
          <w:szCs w:val="28"/>
          <w:lang w:val="en-US"/>
        </w:rPr>
        <w:t xml:space="preserve"> </w:t>
      </w:r>
      <w:r w:rsidR="005C57F5" w:rsidRPr="009820B9">
        <w:rPr>
          <w:i/>
          <w:color w:val="000000" w:themeColor="text1"/>
          <w:sz w:val="28"/>
          <w:szCs w:val="28"/>
          <w:lang w:val="en-US"/>
        </w:rPr>
        <w:t xml:space="preserve">cán bộ, đảng viên và toàn thể </w:t>
      </w:r>
      <w:r w:rsidRPr="009820B9">
        <w:rPr>
          <w:i/>
          <w:color w:val="000000" w:themeColor="text1"/>
          <w:sz w:val="28"/>
          <w:szCs w:val="28"/>
          <w:lang w:val="en-US"/>
        </w:rPr>
        <w:t>nhân dân xã</w:t>
      </w:r>
      <w:r w:rsidR="005C57F5" w:rsidRPr="009820B9">
        <w:rPr>
          <w:i/>
          <w:color w:val="000000" w:themeColor="text1"/>
          <w:sz w:val="28"/>
          <w:szCs w:val="28"/>
          <w:lang w:val="en-US"/>
        </w:rPr>
        <w:t xml:space="preserve"> nhà</w:t>
      </w:r>
      <w:r w:rsidR="00DC615E" w:rsidRPr="009820B9">
        <w:rPr>
          <w:i/>
          <w:color w:val="000000" w:themeColor="text1"/>
          <w:sz w:val="28"/>
          <w:szCs w:val="28"/>
          <w:lang w:val="en-US"/>
        </w:rPr>
        <w:t>!</w:t>
      </w:r>
    </w:p>
    <w:p w:rsidR="003B26EA" w:rsidRPr="009820B9" w:rsidRDefault="003B26EA" w:rsidP="009820B9">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p>
    <w:p w:rsidR="00C574F3" w:rsidRPr="009820B9" w:rsidRDefault="00174F9F" w:rsidP="009820B9">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sidRPr="009820B9">
        <w:rPr>
          <w:color w:val="000000" w:themeColor="text1"/>
          <w:sz w:val="28"/>
          <w:szCs w:val="28"/>
          <w:lang w:val="en-US"/>
        </w:rPr>
        <w:t xml:space="preserve">Diễn Phúc là một đơn vị hành chính cách trung tâm huyện Diễn Châu 1km về </w:t>
      </w:r>
      <w:r w:rsidR="004E1789" w:rsidRPr="009820B9">
        <w:rPr>
          <w:color w:val="000000" w:themeColor="text1"/>
          <w:sz w:val="28"/>
          <w:szCs w:val="28"/>
          <w:lang w:val="en-US"/>
        </w:rPr>
        <w:t xml:space="preserve">phía Tây. </w:t>
      </w:r>
      <w:r w:rsidR="00D93480" w:rsidRPr="009820B9">
        <w:rPr>
          <w:color w:val="000000" w:themeColor="text1"/>
          <w:sz w:val="28"/>
          <w:szCs w:val="28"/>
          <w:lang w:val="en-US"/>
        </w:rPr>
        <w:t>Với vị trí có nhiều thuận lợi cho việc đi lại, giao lưu buôn bán,</w:t>
      </w:r>
      <w:r w:rsidR="00747D81" w:rsidRPr="009820B9">
        <w:rPr>
          <w:color w:val="000000" w:themeColor="text1"/>
          <w:sz w:val="28"/>
          <w:szCs w:val="28"/>
          <w:lang w:val="en-US"/>
        </w:rPr>
        <w:t xml:space="preserve"> phát triển mọi mặt cho người dân</w:t>
      </w:r>
      <w:r w:rsidR="00D93480" w:rsidRPr="009820B9">
        <w:rPr>
          <w:color w:val="000000" w:themeColor="text1"/>
          <w:sz w:val="28"/>
          <w:szCs w:val="28"/>
          <w:lang w:val="en-US"/>
        </w:rPr>
        <w:t xml:space="preserve">. </w:t>
      </w:r>
      <w:r w:rsidR="00C574F3" w:rsidRPr="009820B9">
        <w:rPr>
          <w:color w:val="000000" w:themeColor="text1"/>
          <w:sz w:val="28"/>
          <w:szCs w:val="28"/>
        </w:rPr>
        <w:t xml:space="preserve">Trong những năm qua, thực hiện Chương trình mục tiêu Quốc gia xây dựng Nông thôn mới, với sự nỗ lực phấn đấu của Đảng bộ, nhân dân cùng với sự giúp đỡ của các cấp, các ngành, các doanh nghiệp, tổ chức, cá nhân trong và ngoài xã, Diễn </w:t>
      </w:r>
      <w:r w:rsidR="00C574F3" w:rsidRPr="009820B9">
        <w:rPr>
          <w:color w:val="000000" w:themeColor="text1"/>
          <w:sz w:val="28"/>
          <w:szCs w:val="28"/>
          <w:lang w:val="en-US"/>
        </w:rPr>
        <w:t>Phúc</w:t>
      </w:r>
      <w:r w:rsidR="00C574F3" w:rsidRPr="009820B9">
        <w:rPr>
          <w:color w:val="000000" w:themeColor="text1"/>
          <w:sz w:val="28"/>
          <w:szCs w:val="28"/>
        </w:rPr>
        <w:t xml:space="preserve"> đã đạt được nhiều kết quả </w:t>
      </w:r>
      <w:r w:rsidR="00124CC5" w:rsidRPr="009820B9">
        <w:rPr>
          <w:color w:val="000000" w:themeColor="text1"/>
          <w:sz w:val="28"/>
          <w:szCs w:val="28"/>
          <w:lang w:val="en-US"/>
        </w:rPr>
        <w:t xml:space="preserve">cao </w:t>
      </w:r>
      <w:r w:rsidR="00C574F3" w:rsidRPr="009820B9">
        <w:rPr>
          <w:color w:val="000000" w:themeColor="text1"/>
          <w:sz w:val="28"/>
          <w:szCs w:val="28"/>
        </w:rPr>
        <w:t>trong phát triển kinh tế,</w:t>
      </w:r>
      <w:r w:rsidR="00C574F3" w:rsidRPr="009820B9">
        <w:rPr>
          <w:color w:val="000000" w:themeColor="text1"/>
          <w:sz w:val="28"/>
          <w:szCs w:val="28"/>
          <w:lang w:val="en-US"/>
        </w:rPr>
        <w:t xml:space="preserve"> chính trị,</w:t>
      </w:r>
      <w:r w:rsidR="00C574F3" w:rsidRPr="009820B9">
        <w:rPr>
          <w:color w:val="000000" w:themeColor="text1"/>
          <w:sz w:val="28"/>
          <w:szCs w:val="28"/>
        </w:rPr>
        <w:t xml:space="preserve"> văn hóa </w:t>
      </w:r>
      <w:r w:rsidR="00C574F3" w:rsidRPr="009820B9">
        <w:rPr>
          <w:color w:val="000000" w:themeColor="text1"/>
          <w:sz w:val="28"/>
          <w:szCs w:val="28"/>
          <w:lang w:val="en-US"/>
        </w:rPr>
        <w:t xml:space="preserve">- </w:t>
      </w:r>
      <w:r w:rsidR="00C574F3" w:rsidRPr="009820B9">
        <w:rPr>
          <w:color w:val="000000" w:themeColor="text1"/>
          <w:sz w:val="28"/>
          <w:szCs w:val="28"/>
        </w:rPr>
        <w:t xml:space="preserve">xã hội, đảm bảo </w:t>
      </w:r>
      <w:r w:rsidR="00C574F3" w:rsidRPr="009820B9">
        <w:rPr>
          <w:color w:val="000000" w:themeColor="text1"/>
          <w:sz w:val="28"/>
          <w:szCs w:val="28"/>
          <w:lang w:val="en-US"/>
        </w:rPr>
        <w:t xml:space="preserve">an ninh </w:t>
      </w:r>
      <w:r w:rsidR="00C574F3" w:rsidRPr="009820B9">
        <w:rPr>
          <w:color w:val="000000" w:themeColor="text1"/>
          <w:sz w:val="28"/>
          <w:szCs w:val="28"/>
        </w:rPr>
        <w:t xml:space="preserve">quốc phòng. </w:t>
      </w:r>
      <w:r w:rsidR="00C574F3" w:rsidRPr="009820B9">
        <w:rPr>
          <w:color w:val="000000" w:themeColor="text1"/>
          <w:sz w:val="28"/>
          <w:szCs w:val="28"/>
          <w:lang w:val="en-US"/>
        </w:rPr>
        <w:t>Năm 2017</w:t>
      </w:r>
      <w:r w:rsidR="00C574F3" w:rsidRPr="009820B9">
        <w:rPr>
          <w:color w:val="000000" w:themeColor="text1"/>
          <w:sz w:val="28"/>
          <w:szCs w:val="28"/>
        </w:rPr>
        <w:t xml:space="preserve"> xã đã hoàn t</w:t>
      </w:r>
      <w:r w:rsidR="00124CC5" w:rsidRPr="009820B9">
        <w:rPr>
          <w:color w:val="000000" w:themeColor="text1"/>
          <w:sz w:val="28"/>
          <w:szCs w:val="28"/>
        </w:rPr>
        <w:t xml:space="preserve">hành 19 tiêu chí Nông thôn mới và </w:t>
      </w:r>
      <w:r w:rsidR="00C574F3" w:rsidRPr="009820B9">
        <w:rPr>
          <w:color w:val="000000" w:themeColor="text1"/>
          <w:sz w:val="28"/>
          <w:szCs w:val="28"/>
        </w:rPr>
        <w:t>được UBND tỉnh công nhận xã đạt chuẩn Nông thôn mới.</w:t>
      </w:r>
    </w:p>
    <w:p w:rsidR="00C574F3" w:rsidRPr="009820B9" w:rsidRDefault="00C574F3" w:rsidP="009820B9">
      <w:pPr>
        <w:pStyle w:val="NormalWeb"/>
        <w:shd w:val="clear" w:color="auto" w:fill="FFFFFF"/>
        <w:spacing w:before="0" w:beforeAutospacing="0" w:after="0" w:afterAutospacing="0" w:line="276" w:lineRule="auto"/>
        <w:ind w:firstLine="567"/>
        <w:jc w:val="both"/>
        <w:textAlignment w:val="baseline"/>
        <w:rPr>
          <w:color w:val="000000" w:themeColor="text1"/>
          <w:sz w:val="28"/>
          <w:szCs w:val="28"/>
          <w:lang w:val="en-US"/>
        </w:rPr>
      </w:pPr>
      <w:r w:rsidRPr="009820B9">
        <w:rPr>
          <w:color w:val="000000" w:themeColor="text1"/>
          <w:sz w:val="28"/>
          <w:szCs w:val="28"/>
          <w:lang w:val="en-US"/>
        </w:rPr>
        <w:t xml:space="preserve">Cùng với sự phát triển chung của toàn huyện, toàn tỉnh nói chung, </w:t>
      </w:r>
      <w:r w:rsidR="00E156B6" w:rsidRPr="009820B9">
        <w:rPr>
          <w:color w:val="000000" w:themeColor="text1"/>
          <w:sz w:val="28"/>
          <w:szCs w:val="28"/>
          <w:lang w:val="en-US"/>
        </w:rPr>
        <w:t xml:space="preserve">trên cơ sở những thành tích đã đạt được, </w:t>
      </w:r>
      <w:r w:rsidRPr="009820B9">
        <w:rPr>
          <w:color w:val="000000" w:themeColor="text1"/>
          <w:sz w:val="28"/>
          <w:szCs w:val="28"/>
          <w:lang w:val="en-US"/>
        </w:rPr>
        <w:t xml:space="preserve">xã Diễn Phúc </w:t>
      </w:r>
      <w:r w:rsidR="00E156B6" w:rsidRPr="009820B9">
        <w:rPr>
          <w:color w:val="000000" w:themeColor="text1"/>
          <w:sz w:val="28"/>
          <w:szCs w:val="28"/>
          <w:lang w:val="en-US"/>
        </w:rPr>
        <w:t xml:space="preserve">chúng ta </w:t>
      </w:r>
      <w:r w:rsidRPr="009820B9">
        <w:rPr>
          <w:color w:val="000000" w:themeColor="text1"/>
          <w:sz w:val="28"/>
          <w:szCs w:val="28"/>
          <w:lang w:val="en-US"/>
        </w:rPr>
        <w:t xml:space="preserve">không ngừng nỗ lực và nâng cao các tiêu chí đã đạt được, </w:t>
      </w:r>
      <w:r w:rsidR="00E156B6" w:rsidRPr="009820B9">
        <w:rPr>
          <w:color w:val="000000" w:themeColor="text1"/>
          <w:sz w:val="28"/>
          <w:szCs w:val="28"/>
          <w:lang w:val="en-US"/>
        </w:rPr>
        <w:t>với mục tiêu</w:t>
      </w:r>
      <w:r w:rsidRPr="009820B9">
        <w:rPr>
          <w:color w:val="000000" w:themeColor="text1"/>
          <w:sz w:val="28"/>
          <w:szCs w:val="28"/>
          <w:lang w:val="en-US"/>
        </w:rPr>
        <w:t xml:space="preserve"> xây dựng quê hương ngày càng giàu đẹp, văn minh.</w:t>
      </w:r>
    </w:p>
    <w:p w:rsidR="00CA2C11" w:rsidRPr="009820B9" w:rsidRDefault="00CA2C11" w:rsidP="009820B9">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sidRPr="009820B9">
        <w:rPr>
          <w:color w:val="000000" w:themeColor="text1"/>
          <w:sz w:val="28"/>
          <w:szCs w:val="28"/>
          <w:lang w:val="en-US"/>
        </w:rPr>
        <w:t>Thực hiện</w:t>
      </w:r>
      <w:r w:rsidRPr="009820B9">
        <w:rPr>
          <w:color w:val="000000" w:themeColor="text1"/>
          <w:sz w:val="28"/>
          <w:szCs w:val="28"/>
        </w:rPr>
        <w:t xml:space="preserve"> Quyết định số 318/QĐ-TTg ngày 08/3/2022 của Thủ tướng Chính phủ về việc ban hành Bộ tiêu chí quốc gia về nông thôn mới và Bộ tiêu chí quốc gia về Nông thôn mới nâng cao</w:t>
      </w:r>
      <w:r w:rsidRPr="009820B9">
        <w:rPr>
          <w:color w:val="000000" w:themeColor="text1"/>
          <w:sz w:val="28"/>
          <w:szCs w:val="28"/>
          <w:lang w:val="en-US"/>
        </w:rPr>
        <w:t>, Nông thôn mới kiểu mẫu</w:t>
      </w:r>
      <w:r w:rsidRPr="009820B9">
        <w:rPr>
          <w:color w:val="000000" w:themeColor="text1"/>
          <w:sz w:val="28"/>
          <w:szCs w:val="28"/>
        </w:rPr>
        <w:t xml:space="preserve"> giai đoạn 2021 - 2025; </w:t>
      </w:r>
      <w:r w:rsidRPr="009820B9">
        <w:rPr>
          <w:color w:val="000000" w:themeColor="text1"/>
          <w:sz w:val="28"/>
          <w:szCs w:val="28"/>
          <w:lang w:val="en-US"/>
        </w:rPr>
        <w:t xml:space="preserve">Quyết định 1563/QĐ-UBND-NN ngày 07/6/2022 của UBND tỉnh Nghệ </w:t>
      </w:r>
      <w:proofErr w:type="gramStart"/>
      <w:r w:rsidRPr="009820B9">
        <w:rPr>
          <w:color w:val="000000" w:themeColor="text1"/>
          <w:sz w:val="28"/>
          <w:szCs w:val="28"/>
          <w:lang w:val="en-US"/>
        </w:rPr>
        <w:t>An</w:t>
      </w:r>
      <w:proofErr w:type="gramEnd"/>
      <w:r w:rsidRPr="009820B9">
        <w:rPr>
          <w:color w:val="000000" w:themeColor="text1"/>
          <w:sz w:val="28"/>
          <w:szCs w:val="28"/>
          <w:lang w:val="en-US"/>
        </w:rPr>
        <w:t xml:space="preserve"> về ban hành bộ tiêu chí xây dựng NTM, NTM nâng cao, NTM kiểu mẫu trên địa bàn tỉnh Nghệ An giai đoạn 2021- 2025. </w:t>
      </w:r>
      <w:r w:rsidRPr="009820B9">
        <w:rPr>
          <w:color w:val="000000" w:themeColor="text1"/>
          <w:sz w:val="28"/>
          <w:szCs w:val="28"/>
        </w:rPr>
        <w:t>Quyết định số 3908/QĐ-UBND ngày 09/12/2022 của UBDN tỉnh Nghệ An về việc Phê duyệt danh sách các xã/huyện đăng ký đạt chuẩn Nông thôn mới/Nông thôn mới nâng cao/Nông thôn mới kiểu mẫu năm 2023.</w:t>
      </w:r>
      <w:r w:rsidRPr="009820B9">
        <w:rPr>
          <w:color w:val="000000" w:themeColor="text1"/>
          <w:sz w:val="28"/>
          <w:szCs w:val="28"/>
          <w:lang w:val="en-US"/>
        </w:rPr>
        <w:t xml:space="preserve"> X</w:t>
      </w:r>
      <w:r w:rsidRPr="009820B9">
        <w:rPr>
          <w:color w:val="000000" w:themeColor="text1"/>
          <w:sz w:val="28"/>
          <w:szCs w:val="28"/>
        </w:rPr>
        <w:t xml:space="preserve">ã Diễn Phúc là một trong 35 xã thuộc 14 huyện, thành phố, thị xã </w:t>
      </w:r>
      <w:r w:rsidRPr="009820B9">
        <w:rPr>
          <w:color w:val="000000" w:themeColor="text1"/>
          <w:sz w:val="28"/>
          <w:szCs w:val="28"/>
          <w:lang w:val="en-US"/>
        </w:rPr>
        <w:t>được tỉnh phê duyệt về đích</w:t>
      </w:r>
      <w:r w:rsidRPr="009820B9">
        <w:rPr>
          <w:color w:val="000000" w:themeColor="text1"/>
          <w:sz w:val="28"/>
          <w:szCs w:val="28"/>
        </w:rPr>
        <w:t xml:space="preserve"> nông thôn mới nâng cao năm 2023. </w:t>
      </w:r>
    </w:p>
    <w:p w:rsidR="004743D6" w:rsidRDefault="00654FAC" w:rsidP="009820B9">
      <w:pPr>
        <w:pStyle w:val="NormalWeb"/>
        <w:shd w:val="clear" w:color="auto" w:fill="FFFFFF"/>
        <w:spacing w:before="0" w:beforeAutospacing="0" w:after="0" w:afterAutospacing="0" w:line="276" w:lineRule="auto"/>
        <w:ind w:firstLine="567"/>
        <w:jc w:val="both"/>
        <w:textAlignment w:val="baseline"/>
        <w:rPr>
          <w:color w:val="000000" w:themeColor="text1"/>
          <w:sz w:val="28"/>
          <w:szCs w:val="28"/>
          <w:lang w:val="en-US"/>
        </w:rPr>
      </w:pPr>
      <w:r w:rsidRPr="009820B9">
        <w:rPr>
          <w:color w:val="000000" w:themeColor="text1"/>
          <w:sz w:val="28"/>
          <w:szCs w:val="28"/>
          <w:lang w:val="en-US"/>
        </w:rPr>
        <w:t xml:space="preserve">Qua </w:t>
      </w:r>
      <w:r w:rsidR="002D7558" w:rsidRPr="009820B9">
        <w:rPr>
          <w:color w:val="000000" w:themeColor="text1"/>
          <w:sz w:val="28"/>
          <w:szCs w:val="28"/>
        </w:rPr>
        <w:t>đánh giá, rà soát sơ bộ 19 tiêu chí với 103 nội dung trong bộ tiêu chí quy định xã đạt Nông thôn mới nâng cao</w:t>
      </w:r>
      <w:r w:rsidRPr="009820B9">
        <w:rPr>
          <w:color w:val="000000" w:themeColor="text1"/>
          <w:sz w:val="28"/>
          <w:szCs w:val="28"/>
        </w:rPr>
        <w:t>, xã đã</w:t>
      </w:r>
      <w:r w:rsidR="002D7558" w:rsidRPr="009820B9">
        <w:rPr>
          <w:color w:val="000000" w:themeColor="text1"/>
          <w:sz w:val="28"/>
          <w:szCs w:val="28"/>
        </w:rPr>
        <w:t xml:space="preserve"> hoàn thành 76/103 nội dung, còn 27/103 nội dung trong 19 tiêu chí chưa hoàn thành và cần bổ sung.</w:t>
      </w:r>
      <w:r w:rsidR="004743D6">
        <w:rPr>
          <w:color w:val="000000" w:themeColor="text1"/>
          <w:sz w:val="28"/>
          <w:szCs w:val="28"/>
          <w:lang w:val="en-US"/>
        </w:rPr>
        <w:t xml:space="preserve"> Để hoàn thành các tiêu chí còn lại</w:t>
      </w:r>
      <w:r w:rsidR="00056AA4">
        <w:rPr>
          <w:color w:val="000000" w:themeColor="text1"/>
          <w:sz w:val="28"/>
          <w:szCs w:val="28"/>
          <w:lang w:val="en-US"/>
        </w:rPr>
        <w:t xml:space="preserve">, cần tập trung vào các nhiệm vụ sau: </w:t>
      </w:r>
    </w:p>
    <w:p w:rsidR="00A402B9" w:rsidRPr="009E768C" w:rsidRDefault="0091524A" w:rsidP="00A402B9">
      <w:pPr>
        <w:pStyle w:val="NormalWeb"/>
        <w:shd w:val="clear" w:color="auto" w:fill="FFFFFF"/>
        <w:spacing w:before="0" w:beforeAutospacing="0" w:after="0" w:afterAutospacing="0" w:line="276" w:lineRule="auto"/>
        <w:ind w:firstLine="567"/>
        <w:jc w:val="both"/>
        <w:textAlignment w:val="baseline"/>
        <w:rPr>
          <w:b/>
          <w:color w:val="000000" w:themeColor="text1"/>
          <w:sz w:val="28"/>
          <w:szCs w:val="28"/>
          <w:lang w:val="en-US"/>
        </w:rPr>
      </w:pPr>
      <w:r w:rsidRPr="009E768C">
        <w:rPr>
          <w:b/>
          <w:color w:val="000000" w:themeColor="text1"/>
          <w:sz w:val="28"/>
          <w:szCs w:val="28"/>
          <w:lang w:val="en-US"/>
        </w:rPr>
        <w:t xml:space="preserve">1. </w:t>
      </w:r>
      <w:r w:rsidR="009E768C">
        <w:rPr>
          <w:b/>
          <w:color w:val="000000" w:themeColor="text1"/>
          <w:sz w:val="28"/>
          <w:szCs w:val="28"/>
          <w:lang w:val="en-US"/>
        </w:rPr>
        <w:t>Về công tác chỉ đạo, điều hành</w:t>
      </w:r>
    </w:p>
    <w:p w:rsidR="00525743" w:rsidRDefault="004743D6" w:rsidP="00525743">
      <w:pPr>
        <w:pStyle w:val="NormalWeb"/>
        <w:shd w:val="clear" w:color="auto" w:fill="FFFFFF"/>
        <w:spacing w:before="0" w:beforeAutospacing="0" w:after="0" w:afterAutospacing="0" w:line="276" w:lineRule="auto"/>
        <w:ind w:firstLine="567"/>
        <w:jc w:val="both"/>
        <w:textAlignment w:val="baseline"/>
        <w:rPr>
          <w:sz w:val="28"/>
          <w:szCs w:val="28"/>
        </w:rPr>
      </w:pPr>
      <w:r w:rsidRPr="00195CE1">
        <w:rPr>
          <w:sz w:val="28"/>
          <w:szCs w:val="28"/>
        </w:rPr>
        <w:t>- Đảng </w:t>
      </w:r>
      <w:r w:rsidRPr="00195CE1">
        <w:rPr>
          <w:sz w:val="28"/>
          <w:szCs w:val="28"/>
          <w:bdr w:val="none" w:sz="0" w:space="0" w:color="auto" w:frame="1"/>
          <w:shd w:val="clear" w:color="auto" w:fill="FFFFFF"/>
        </w:rPr>
        <w:t>Ủy ban</w:t>
      </w:r>
      <w:r w:rsidRPr="00195CE1">
        <w:rPr>
          <w:sz w:val="28"/>
          <w:szCs w:val="28"/>
        </w:rPr>
        <w:t xml:space="preserve"> hành nghị quyết chuyên đề về xây dựng xã Nông thôn mới Nâng cao, kiện toàn Ban chỉ đạo xây dựng xã Nông thôn mới Nâng cao; UBND xã các ban </w:t>
      </w:r>
      <w:r w:rsidRPr="00195CE1">
        <w:rPr>
          <w:sz w:val="28"/>
          <w:szCs w:val="28"/>
        </w:rPr>
        <w:lastRenderedPageBreak/>
        <w:t xml:space="preserve">ngành của xã ban </w:t>
      </w:r>
      <w:r w:rsidR="00525743">
        <w:rPr>
          <w:sz w:val="28"/>
          <w:szCs w:val="28"/>
        </w:rPr>
        <w:t>hành kế hoạch, các văn bản liên quan</w:t>
      </w:r>
      <w:r w:rsidR="00525743">
        <w:rPr>
          <w:sz w:val="28"/>
          <w:szCs w:val="28"/>
          <w:lang w:val="en-US"/>
        </w:rPr>
        <w:t>, phân công các thành viên</w:t>
      </w:r>
      <w:r w:rsidR="00525743">
        <w:rPr>
          <w:sz w:val="28"/>
          <w:szCs w:val="28"/>
        </w:rPr>
        <w:t xml:space="preserve"> để triển khai thực hiện.</w:t>
      </w:r>
    </w:p>
    <w:p w:rsidR="004743D6" w:rsidRPr="00195CE1" w:rsidRDefault="004743D6" w:rsidP="004743D6">
      <w:pPr>
        <w:shd w:val="clear" w:color="auto" w:fill="FFFFFF"/>
        <w:spacing w:line="276" w:lineRule="auto"/>
        <w:ind w:firstLine="720"/>
        <w:jc w:val="both"/>
        <w:textAlignment w:val="baseline"/>
        <w:rPr>
          <w:sz w:val="28"/>
          <w:szCs w:val="28"/>
        </w:rPr>
      </w:pPr>
      <w:r w:rsidRPr="00195CE1">
        <w:rPr>
          <w:sz w:val="28"/>
          <w:szCs w:val="28"/>
        </w:rPr>
        <w:t>- Khối Dân vận, Mặt trận Tổ quốc xã, các tổ chức đoàn thể tuyên truyền vận động hội viên, đoàn viên chấp hành và vận động gia đình, người thân thực hiện tốt chủ trương và nội dung xây dựng Nông thôn mới Nâng cao.</w:t>
      </w:r>
    </w:p>
    <w:p w:rsidR="00476A9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Các chi bộ ra nghị quyết về lãnh đạo thực hiện nhiệm vụ xây dựng kế hoạch chi tiết của từng đơn vị trên cơ sở đề án chung của xã cụ thể, phân công cán bộ trực tiếp chỉ đạo lãnh đạo từng nội dung công việ</w:t>
      </w:r>
      <w:r w:rsidR="00476A96" w:rsidRPr="00195CE1">
        <w:rPr>
          <w:sz w:val="28"/>
          <w:szCs w:val="28"/>
        </w:rPr>
        <w:t>c.</w:t>
      </w:r>
    </w:p>
    <w:p w:rsidR="00CF417D" w:rsidRDefault="004743D6" w:rsidP="00CF417D">
      <w:pPr>
        <w:shd w:val="clear" w:color="auto" w:fill="FFFFFF"/>
        <w:spacing w:after="0" w:line="276" w:lineRule="auto"/>
        <w:ind w:firstLine="720"/>
        <w:jc w:val="both"/>
        <w:textAlignment w:val="baseline"/>
        <w:rPr>
          <w:b/>
          <w:bCs/>
          <w:sz w:val="28"/>
          <w:szCs w:val="28"/>
          <w:bdr w:val="none" w:sz="0" w:space="0" w:color="auto" w:frame="1"/>
        </w:rPr>
      </w:pPr>
      <w:r w:rsidRPr="00195CE1">
        <w:rPr>
          <w:b/>
          <w:bCs/>
          <w:sz w:val="28"/>
          <w:szCs w:val="28"/>
          <w:bdr w:val="none" w:sz="0" w:space="0" w:color="auto" w:frame="1"/>
        </w:rPr>
        <w:t>2. Về công tác tuyên truyền vận động</w:t>
      </w:r>
    </w:p>
    <w:p w:rsidR="00CF417D" w:rsidRDefault="004743D6" w:rsidP="00CF417D">
      <w:pPr>
        <w:shd w:val="clear" w:color="auto" w:fill="FFFFFF"/>
        <w:spacing w:after="0" w:line="276" w:lineRule="auto"/>
        <w:ind w:firstLine="720"/>
        <w:jc w:val="both"/>
        <w:textAlignment w:val="baseline"/>
        <w:rPr>
          <w:color w:val="000000"/>
          <w:sz w:val="28"/>
          <w:szCs w:val="28"/>
          <w:shd w:val="clear" w:color="auto" w:fill="FFFFFF"/>
        </w:rPr>
      </w:pPr>
      <w:r w:rsidRPr="00195CE1">
        <w:rPr>
          <w:sz w:val="28"/>
          <w:szCs w:val="28"/>
        </w:rPr>
        <w:t>- Tăng cường công tác tuyên truyền thông qua nhiều hình thức phong phú</w:t>
      </w:r>
      <w:r w:rsidR="00E576CE" w:rsidRPr="00195CE1">
        <w:rPr>
          <w:sz w:val="28"/>
          <w:szCs w:val="28"/>
        </w:rPr>
        <w:t xml:space="preserve">, </w:t>
      </w:r>
      <w:r w:rsidR="007143F7" w:rsidRPr="00195CE1">
        <w:rPr>
          <w:color w:val="333333"/>
          <w:sz w:val="28"/>
          <w:szCs w:val="28"/>
          <w:shd w:val="clear" w:color="auto" w:fill="FFFFFF"/>
        </w:rPr>
        <w:t>m</w:t>
      </w:r>
      <w:r w:rsidR="00E576CE" w:rsidRPr="00195CE1">
        <w:rPr>
          <w:color w:val="333333"/>
          <w:sz w:val="28"/>
          <w:szCs w:val="28"/>
          <w:shd w:val="clear" w:color="auto" w:fill="FFFFFF"/>
        </w:rPr>
        <w:t xml:space="preserve">ỗi cán bộ, mỗi đảng viên và toàn thể nhân dân </w:t>
      </w:r>
      <w:r w:rsidR="00E576CE" w:rsidRPr="00195CE1">
        <w:rPr>
          <w:color w:val="000000"/>
          <w:sz w:val="28"/>
          <w:szCs w:val="28"/>
          <w:shd w:val="clear" w:color="auto" w:fill="FFFFFF"/>
        </w:rPr>
        <w:t>phải hiểu rõ và tuyên truyền, vận động gia đình, mọi người xung quanh hiểu được việc xây dựng nông thôn mới</w:t>
      </w:r>
      <w:r w:rsidR="00E576CE" w:rsidRPr="00195CE1">
        <w:rPr>
          <w:color w:val="000000"/>
          <w:sz w:val="28"/>
          <w:szCs w:val="28"/>
          <w:shd w:val="clear" w:color="auto" w:fill="FFFFFF"/>
          <w:lang w:val="vi-VN"/>
        </w:rPr>
        <w:t> nâng cao</w:t>
      </w:r>
      <w:r w:rsidR="00E576CE" w:rsidRPr="00195CE1">
        <w:rPr>
          <w:color w:val="000000"/>
          <w:sz w:val="28"/>
          <w:szCs w:val="28"/>
          <w:shd w:val="clear" w:color="auto" w:fill="FFFFFF"/>
        </w:rPr>
        <w:t> là sự nghiệp của toàn dân, là trách nhiệm và quyền lợi của mỗi người dân nông thôn, là nhiệm vụ của cả hệ thống chính trị, trong đó Nhà nước đóng vai trò hỗ trợ, mỗi người dân phải là chủ thể, mỗi gia đình phải đi đầu trong tham gia xây dựng nông thôn mới; không trông chờ, ỷ lại vào sự đầu tư của Nhà nước. </w:t>
      </w:r>
    </w:p>
    <w:p w:rsidR="004743D6" w:rsidRPr="00195CE1" w:rsidRDefault="004743D6" w:rsidP="00E748DC">
      <w:pPr>
        <w:pStyle w:val="NormalWeb"/>
        <w:shd w:val="clear" w:color="auto" w:fill="FFFFFF"/>
        <w:spacing w:before="0" w:beforeAutospacing="0" w:after="0" w:afterAutospacing="0" w:line="276" w:lineRule="auto"/>
        <w:ind w:firstLine="567"/>
        <w:jc w:val="both"/>
        <w:textAlignment w:val="baseline"/>
        <w:rPr>
          <w:color w:val="212529"/>
          <w:sz w:val="28"/>
          <w:szCs w:val="28"/>
          <w:shd w:val="clear" w:color="auto" w:fill="FFFFFF"/>
        </w:rPr>
      </w:pPr>
      <w:r w:rsidRPr="00195CE1">
        <w:rPr>
          <w:b/>
          <w:bCs/>
          <w:iCs/>
          <w:sz w:val="28"/>
          <w:szCs w:val="28"/>
          <w:bdr w:val="none" w:sz="0" w:space="0" w:color="auto" w:frame="1"/>
        </w:rPr>
        <w:t>3. Các danh mục, nội dung cần nâng cấp đầu tư xây dựng:</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xml:space="preserve">- Hoàn thành tuyến đường giao thông đã được phê duyệt.       </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Tiếp tục đầu tư xây dựng hệ thống cấp nước sạch tập trung.</w:t>
      </w:r>
    </w:p>
    <w:p w:rsidR="00E82547" w:rsidRDefault="004743D6" w:rsidP="00E82547">
      <w:pPr>
        <w:shd w:val="clear" w:color="auto" w:fill="FFFFFF"/>
        <w:spacing w:after="0" w:line="276" w:lineRule="auto"/>
        <w:ind w:firstLine="720"/>
        <w:jc w:val="both"/>
        <w:textAlignment w:val="baseline"/>
        <w:rPr>
          <w:sz w:val="28"/>
          <w:szCs w:val="28"/>
        </w:rPr>
      </w:pPr>
      <w:r w:rsidRPr="00195CE1">
        <w:rPr>
          <w:sz w:val="28"/>
          <w:szCs w:val="28"/>
        </w:rPr>
        <w:t>- Nâng cấp sân vận động xã, Lắp đặt dụng cụ thể thao ngoài trời tạ</w:t>
      </w:r>
      <w:r w:rsidR="00E748DC" w:rsidRPr="00195CE1">
        <w:rPr>
          <w:sz w:val="28"/>
          <w:szCs w:val="28"/>
        </w:rPr>
        <w:t>i nhà văn hóa 6 xóm</w:t>
      </w:r>
      <w:r w:rsidRPr="00195CE1">
        <w:rPr>
          <w:sz w:val="28"/>
          <w:szCs w:val="28"/>
        </w:rPr>
        <w:t>.</w:t>
      </w:r>
    </w:p>
    <w:p w:rsidR="00E82547" w:rsidRPr="00244B8E" w:rsidRDefault="00E82547" w:rsidP="00E82547">
      <w:pPr>
        <w:shd w:val="clear" w:color="auto" w:fill="FFFFFF"/>
        <w:spacing w:after="0" w:line="276" w:lineRule="auto"/>
        <w:ind w:firstLine="720"/>
        <w:jc w:val="both"/>
        <w:textAlignment w:val="baseline"/>
        <w:rPr>
          <w:sz w:val="28"/>
          <w:szCs w:val="28"/>
        </w:rPr>
      </w:pPr>
      <w:r w:rsidRPr="00244B8E">
        <w:rPr>
          <w:color w:val="000000"/>
          <w:sz w:val="28"/>
          <w:szCs w:val="28"/>
          <w:lang w:val="en"/>
        </w:rPr>
        <w:t xml:space="preserve"> - Xây dựng trang tin điện tử, lắp đặt hệ thố</w:t>
      </w:r>
      <w:r w:rsidR="00DF2BE4" w:rsidRPr="00244B8E">
        <w:rPr>
          <w:color w:val="000000"/>
          <w:sz w:val="28"/>
          <w:szCs w:val="28"/>
          <w:lang w:val="en"/>
        </w:rPr>
        <w:t>ng Wifi</w:t>
      </w:r>
      <w:r w:rsidRPr="00244B8E">
        <w:rPr>
          <w:color w:val="000000"/>
          <w:sz w:val="28"/>
          <w:szCs w:val="28"/>
          <w:lang w:val="en"/>
        </w:rPr>
        <w:t xml:space="preserve"> nơi công cộng.</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Xây dựng phòng chức năng và phụ trợ, Nhà đa năng trường tiểu học.</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Nâng cấp, cải tạo Trụ</w:t>
      </w:r>
      <w:r w:rsidR="00E748DC" w:rsidRPr="00195CE1">
        <w:rPr>
          <w:sz w:val="28"/>
          <w:szCs w:val="28"/>
        </w:rPr>
        <w:t xml:space="preserve"> sở</w:t>
      </w:r>
      <w:r w:rsidRPr="00195CE1">
        <w:rPr>
          <w:sz w:val="28"/>
          <w:szCs w:val="28"/>
        </w:rPr>
        <w:t xml:space="preserve"> làm việc.</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Nâng cấp, cải tạo trạm Y tế xã.</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Giải phóng mặt bằng, mở rộng trục đường xóm, Trục đường chính ra đồng, trồng cây xanh; nâng cấp các công trình văn hóa, nhà văn hóa xóm, nghĩa trang các xóm.</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Nâng cấp hệ thống tiêu </w:t>
      </w:r>
      <w:r w:rsidRPr="00195CE1">
        <w:rPr>
          <w:sz w:val="28"/>
          <w:szCs w:val="28"/>
          <w:bdr w:val="none" w:sz="0" w:space="0" w:color="auto" w:frame="1"/>
          <w:shd w:val="clear" w:color="auto" w:fill="FFFFFF"/>
        </w:rPr>
        <w:t>thoát</w:t>
      </w:r>
      <w:r w:rsidRPr="00195CE1">
        <w:rPr>
          <w:sz w:val="28"/>
          <w:szCs w:val="28"/>
        </w:rPr>
        <w:t> nước trong khu dân cư.</w:t>
      </w:r>
    </w:p>
    <w:p w:rsidR="004743D6" w:rsidRPr="00195CE1" w:rsidRDefault="004743D6" w:rsidP="00195CE1">
      <w:pPr>
        <w:shd w:val="clear" w:color="auto" w:fill="FFFFFF"/>
        <w:spacing w:after="0" w:line="276" w:lineRule="auto"/>
        <w:ind w:firstLine="720"/>
        <w:jc w:val="both"/>
        <w:textAlignment w:val="baseline"/>
        <w:rPr>
          <w:sz w:val="28"/>
          <w:szCs w:val="28"/>
        </w:rPr>
      </w:pPr>
      <w:r w:rsidRPr="00195CE1">
        <w:rPr>
          <w:sz w:val="28"/>
          <w:szCs w:val="28"/>
        </w:rPr>
        <w:t>- Bê tông hóa các trục đường chính nội đồng.</w:t>
      </w:r>
    </w:p>
    <w:p w:rsidR="004743D6" w:rsidRPr="00195CE1" w:rsidRDefault="004743D6" w:rsidP="00195CE1">
      <w:pPr>
        <w:tabs>
          <w:tab w:val="left" w:pos="567"/>
        </w:tabs>
        <w:autoSpaceDE w:val="0"/>
        <w:autoSpaceDN w:val="0"/>
        <w:adjustRightInd w:val="0"/>
        <w:spacing w:after="0" w:line="276" w:lineRule="auto"/>
        <w:ind w:left="142" w:hanging="142"/>
        <w:jc w:val="both"/>
        <w:rPr>
          <w:color w:val="000000"/>
          <w:sz w:val="28"/>
          <w:szCs w:val="28"/>
          <w:lang w:val="en"/>
        </w:rPr>
      </w:pPr>
      <w:r w:rsidRPr="00195CE1">
        <w:rPr>
          <w:sz w:val="28"/>
          <w:szCs w:val="28"/>
        </w:rPr>
        <w:t xml:space="preserve"> </w:t>
      </w:r>
      <w:r w:rsidRPr="00195CE1">
        <w:rPr>
          <w:sz w:val="28"/>
          <w:szCs w:val="28"/>
        </w:rPr>
        <w:tab/>
      </w:r>
      <w:r w:rsidRPr="00195CE1">
        <w:rPr>
          <w:sz w:val="28"/>
          <w:szCs w:val="28"/>
        </w:rPr>
        <w:tab/>
        <w:t xml:space="preserve">  </w:t>
      </w:r>
      <w:r w:rsidRPr="00195CE1">
        <w:rPr>
          <w:color w:val="000000"/>
          <w:sz w:val="28"/>
          <w:szCs w:val="28"/>
          <w:lang w:val="en"/>
        </w:rPr>
        <w:tab/>
        <w:t>- Duy tu sửa chữa, lắp đặt hệ thống biển báo, gờ giảm tốc: Tại các điểm giao nhau trên các trục đường đường liên xã, liên xóm.</w:t>
      </w:r>
    </w:p>
    <w:p w:rsidR="00694999" w:rsidRDefault="004743D6" w:rsidP="00694999">
      <w:pPr>
        <w:tabs>
          <w:tab w:val="left" w:pos="567"/>
        </w:tabs>
        <w:autoSpaceDE w:val="0"/>
        <w:autoSpaceDN w:val="0"/>
        <w:adjustRightInd w:val="0"/>
        <w:spacing w:after="0" w:line="276" w:lineRule="auto"/>
        <w:ind w:left="142" w:hanging="142"/>
        <w:jc w:val="both"/>
        <w:rPr>
          <w:color w:val="000000"/>
          <w:sz w:val="28"/>
          <w:szCs w:val="28"/>
          <w:lang w:val="en"/>
        </w:rPr>
      </w:pPr>
      <w:r w:rsidRPr="00195CE1">
        <w:rPr>
          <w:color w:val="000000"/>
          <w:sz w:val="28"/>
          <w:szCs w:val="28"/>
          <w:lang w:val="en"/>
        </w:rPr>
        <w:tab/>
      </w:r>
      <w:r w:rsidRPr="00195CE1">
        <w:rPr>
          <w:color w:val="000000"/>
          <w:sz w:val="28"/>
          <w:szCs w:val="28"/>
          <w:lang w:val="en"/>
        </w:rPr>
        <w:tab/>
      </w:r>
      <w:r w:rsidRPr="00195CE1">
        <w:rPr>
          <w:color w:val="000000"/>
          <w:sz w:val="28"/>
          <w:szCs w:val="28"/>
          <w:lang w:val="en"/>
        </w:rPr>
        <w:tab/>
        <w:t>- Xây dựng sản phẩm đạt chứng nhận OCOP đạt từ 3 sao trở lên.</w:t>
      </w:r>
    </w:p>
    <w:p w:rsidR="004743D6" w:rsidRDefault="00CF417D" w:rsidP="00694999">
      <w:pPr>
        <w:tabs>
          <w:tab w:val="left" w:pos="567"/>
        </w:tabs>
        <w:autoSpaceDE w:val="0"/>
        <w:autoSpaceDN w:val="0"/>
        <w:adjustRightInd w:val="0"/>
        <w:spacing w:after="0" w:line="276" w:lineRule="auto"/>
        <w:ind w:firstLine="709"/>
        <w:jc w:val="both"/>
        <w:rPr>
          <w:sz w:val="28"/>
          <w:szCs w:val="28"/>
        </w:rPr>
      </w:pPr>
      <w:r>
        <w:rPr>
          <w:color w:val="000000"/>
          <w:sz w:val="28"/>
          <w:szCs w:val="28"/>
          <w:lang w:val="en"/>
        </w:rPr>
        <w:t xml:space="preserve">Để hoàn thành các nhiệm vụ trên, để người dân được hưởng lợi ích sớm nhất từ chủ trương xây dựng nông thôn mới nâng cao, </w:t>
      </w:r>
      <w:r w:rsidR="00694999">
        <w:rPr>
          <w:color w:val="000000"/>
          <w:sz w:val="28"/>
          <w:szCs w:val="28"/>
          <w:lang w:val="en"/>
        </w:rPr>
        <w:t>BCĐ xây dựng phong trào nông thôn mới nâng cao</w:t>
      </w:r>
      <w:r w:rsidR="004743D6" w:rsidRPr="0007117C">
        <w:rPr>
          <w:sz w:val="28"/>
          <w:szCs w:val="28"/>
        </w:rPr>
        <w:t xml:space="preserve"> phát độn</w:t>
      </w:r>
      <w:r w:rsidR="00641E4E">
        <w:rPr>
          <w:sz w:val="28"/>
          <w:szCs w:val="28"/>
        </w:rPr>
        <w:t xml:space="preserve">g phong trào toàn dân chung tay chung sức góp công góp của </w:t>
      </w:r>
      <w:r w:rsidR="004743D6" w:rsidRPr="0007117C">
        <w:rPr>
          <w:sz w:val="28"/>
          <w:szCs w:val="28"/>
        </w:rPr>
        <w:t>xây dựng xã Diễn Phúc thành xã Nông thôn mới nâng cao.</w:t>
      </w:r>
      <w:r w:rsidR="00EB191B">
        <w:rPr>
          <w:sz w:val="28"/>
          <w:szCs w:val="28"/>
        </w:rPr>
        <w:t xml:space="preserve"> </w:t>
      </w:r>
    </w:p>
    <w:p w:rsidR="00D96015" w:rsidRPr="005A3DC7" w:rsidRDefault="00D96015" w:rsidP="005A3DC7">
      <w:pPr>
        <w:tabs>
          <w:tab w:val="left" w:pos="567"/>
        </w:tabs>
        <w:autoSpaceDE w:val="0"/>
        <w:autoSpaceDN w:val="0"/>
        <w:adjustRightInd w:val="0"/>
        <w:spacing w:after="0" w:line="276" w:lineRule="auto"/>
        <w:jc w:val="center"/>
        <w:rPr>
          <w:b/>
          <w:sz w:val="28"/>
          <w:szCs w:val="28"/>
        </w:rPr>
      </w:pPr>
      <w:r w:rsidRPr="005A3DC7">
        <w:rPr>
          <w:b/>
          <w:sz w:val="28"/>
          <w:szCs w:val="28"/>
        </w:rPr>
        <w:t>BAN TUYÊN TRUYỀN XD NTM NÂNG CAO XÃ DIỄN PHÚC</w:t>
      </w:r>
    </w:p>
    <w:p w:rsidR="00672A87" w:rsidRPr="009820B9" w:rsidRDefault="00672A87" w:rsidP="009820B9">
      <w:pPr>
        <w:spacing w:line="276" w:lineRule="auto"/>
        <w:rPr>
          <w:rFonts w:cs="Times New Roman"/>
          <w:sz w:val="28"/>
          <w:szCs w:val="28"/>
        </w:rPr>
      </w:pPr>
      <w:bookmarkStart w:id="0" w:name="_GoBack"/>
      <w:bookmarkEnd w:id="0"/>
    </w:p>
    <w:sectPr w:rsidR="00672A87" w:rsidRPr="009820B9" w:rsidSect="003702F0">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3"/>
    <w:rsid w:val="00007F9E"/>
    <w:rsid w:val="00056AA4"/>
    <w:rsid w:val="0007117C"/>
    <w:rsid w:val="00124CC5"/>
    <w:rsid w:val="00165273"/>
    <w:rsid w:val="00174F9F"/>
    <w:rsid w:val="00195CE1"/>
    <w:rsid w:val="00244B8E"/>
    <w:rsid w:val="0026239B"/>
    <w:rsid w:val="002C67A1"/>
    <w:rsid w:val="002D7558"/>
    <w:rsid w:val="002E2CEC"/>
    <w:rsid w:val="002E5823"/>
    <w:rsid w:val="0031435E"/>
    <w:rsid w:val="00344DA1"/>
    <w:rsid w:val="003702F0"/>
    <w:rsid w:val="003A0A46"/>
    <w:rsid w:val="003B26EA"/>
    <w:rsid w:val="00435F49"/>
    <w:rsid w:val="00453E6B"/>
    <w:rsid w:val="004638B3"/>
    <w:rsid w:val="004743D6"/>
    <w:rsid w:val="00476A96"/>
    <w:rsid w:val="004E1789"/>
    <w:rsid w:val="00525743"/>
    <w:rsid w:val="005A3DC7"/>
    <w:rsid w:val="005C57F5"/>
    <w:rsid w:val="006223D7"/>
    <w:rsid w:val="00636F1D"/>
    <w:rsid w:val="00641E4E"/>
    <w:rsid w:val="00654FAC"/>
    <w:rsid w:val="00672A87"/>
    <w:rsid w:val="00694999"/>
    <w:rsid w:val="006D53F7"/>
    <w:rsid w:val="007143F7"/>
    <w:rsid w:val="00747D81"/>
    <w:rsid w:val="00752D3E"/>
    <w:rsid w:val="00762FD2"/>
    <w:rsid w:val="00895027"/>
    <w:rsid w:val="008D57BB"/>
    <w:rsid w:val="0091524A"/>
    <w:rsid w:val="00931753"/>
    <w:rsid w:val="009820B9"/>
    <w:rsid w:val="009A12DB"/>
    <w:rsid w:val="009A44F6"/>
    <w:rsid w:val="009B08FD"/>
    <w:rsid w:val="009C2570"/>
    <w:rsid w:val="009D44EE"/>
    <w:rsid w:val="009E4140"/>
    <w:rsid w:val="009E768C"/>
    <w:rsid w:val="00A402B9"/>
    <w:rsid w:val="00A64CE7"/>
    <w:rsid w:val="00A6580E"/>
    <w:rsid w:val="00AF018F"/>
    <w:rsid w:val="00BA099F"/>
    <w:rsid w:val="00C574F3"/>
    <w:rsid w:val="00CA2C11"/>
    <w:rsid w:val="00CF417D"/>
    <w:rsid w:val="00D3613B"/>
    <w:rsid w:val="00D93480"/>
    <w:rsid w:val="00D96015"/>
    <w:rsid w:val="00DA5D68"/>
    <w:rsid w:val="00DC615E"/>
    <w:rsid w:val="00DF0C32"/>
    <w:rsid w:val="00DF2BE4"/>
    <w:rsid w:val="00E0510E"/>
    <w:rsid w:val="00E156B6"/>
    <w:rsid w:val="00E4119D"/>
    <w:rsid w:val="00E576CE"/>
    <w:rsid w:val="00E62AC8"/>
    <w:rsid w:val="00E748DC"/>
    <w:rsid w:val="00E82547"/>
    <w:rsid w:val="00EB191B"/>
    <w:rsid w:val="00F5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9F24"/>
  <w15:chartTrackingRefBased/>
  <w15:docId w15:val="{C39100E8-85B5-43EF-9C75-7C639E13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Normal (Web) Char Char Char Char Char,Normal (Web) Char Char Char Char, Char Char Char"/>
    <w:basedOn w:val="Normal"/>
    <w:link w:val="NormalWebChar"/>
    <w:unhideWhenUsed/>
    <w:rsid w:val="00C574F3"/>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aliases w:val="Char Char Char Char,Normal (Web) Char Char Char Char Char Char,Normal (Web) Char Char Char Char Char1, Char Char Char Char"/>
    <w:link w:val="NormalWeb"/>
    <w:locked/>
    <w:rsid w:val="00C574F3"/>
    <w:rPr>
      <w:rFonts w:eastAsia="Times New Roman" w:cs="Times New Roman"/>
      <w:szCs w:val="24"/>
      <w:lang w:val="x-none" w:eastAsia="x-none"/>
    </w:rPr>
  </w:style>
  <w:style w:type="paragraph" w:customStyle="1" w:styleId="TableParagraph">
    <w:name w:val="Table Paragraph"/>
    <w:basedOn w:val="Normal"/>
    <w:uiPriority w:val="1"/>
    <w:qFormat/>
    <w:rsid w:val="00D3613B"/>
    <w:pPr>
      <w:widowControl w:val="0"/>
      <w:autoSpaceDE w:val="0"/>
      <w:autoSpaceDN w:val="0"/>
      <w:spacing w:after="0" w:line="240" w:lineRule="auto"/>
      <w:ind w:left="324"/>
    </w:pPr>
    <w:rPr>
      <w:rFonts w:eastAsia="Times New Roman" w:cs="Times New Roman"/>
      <w:sz w:val="22"/>
      <w:lang w:val="vi"/>
    </w:rPr>
  </w:style>
  <w:style w:type="character" w:styleId="Strong">
    <w:name w:val="Strong"/>
    <w:basedOn w:val="DefaultParagraphFont"/>
    <w:uiPriority w:val="22"/>
    <w:qFormat/>
    <w:rsid w:val="00AF0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0159">
      <w:bodyDiv w:val="1"/>
      <w:marLeft w:val="0"/>
      <w:marRight w:val="0"/>
      <w:marTop w:val="0"/>
      <w:marBottom w:val="0"/>
      <w:divBdr>
        <w:top w:val="none" w:sz="0" w:space="0" w:color="auto"/>
        <w:left w:val="none" w:sz="0" w:space="0" w:color="auto"/>
        <w:bottom w:val="none" w:sz="0" w:space="0" w:color="auto"/>
        <w:right w:val="none" w:sz="0" w:space="0" w:color="auto"/>
      </w:divBdr>
    </w:div>
    <w:div w:id="9789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2023-03-20T08:10:00Z</dcterms:created>
  <dcterms:modified xsi:type="dcterms:W3CDTF">2023-03-23T07:48:00Z</dcterms:modified>
</cp:coreProperties>
</file>